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eee8b234641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FORTUNA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FORTUNA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62eb359cd74044"/>
      <w:footerReference xmlns:r="http://schemas.openxmlformats.org/officeDocument/2006/relationships" w:type="default" r:id="R2b68c00da67a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FORTUNA BYGG AS   ·   Org.nr 922 266 344   ·   Seljevegen 5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FORTUNA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2eb359cd74044" /><Relationship Type="http://schemas.openxmlformats.org/officeDocument/2006/relationships/footer" Target="/word/footer1.xml" Id="R2b68c00da67a47a1" /></Relationships>
</file>