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288edc00248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GEGRA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Vigrestad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Vigrestad,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GEGRA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1d0c42b8f34fe8"/>
      <w:footerReference xmlns:r="http://schemas.openxmlformats.org/officeDocument/2006/relationships" w:type="default" r:id="Rfb91a028ff8b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GEGRA INVEST AS   ·   Org.nr 922 336 369   ·   Skoglyvegen 21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GEGRA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d0c42b8f34fe8" /><Relationship Type="http://schemas.openxmlformats.org/officeDocument/2006/relationships/footer" Target="/word/footer1.xml" Id="Rfb91a028ff8b48f2" /></Relationships>
</file>