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4b02e0bf0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&amp; FÆRDER RØRSERVICE AS</w:t>
      </w:r>
    </w:p>
    <w:sectPr>
      <w:headerReference xmlns:r="http://schemas.openxmlformats.org/officeDocument/2006/relationships" w:type="default" r:id="Rd07d9136de3a4aa5"/>
      <w:footerReference xmlns:r="http://schemas.openxmlformats.org/officeDocument/2006/relationships" w:type="default" r:id="R36775a4f23b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&amp; FÆRDER RØRSERVICE AS   ·   Org.nr 922 355 436   ·   Fossåsveien 19   ·   3132 HUSØYSUND   ·   alexander.k.strande@gmail.com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&amp; FÆRDER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d9136de3a4aa5" /><Relationship Type="http://schemas.openxmlformats.org/officeDocument/2006/relationships/footer" Target="/word/footer1.xml" Id="R36775a4f23b64e7b" /></Relationships>
</file>