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27b6677da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61e8977f55944bed"/>
      <w:footerReference xmlns:r="http://schemas.openxmlformats.org/officeDocument/2006/relationships" w:type="default" r:id="Ref2215b75de5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8977f55944bed" /><Relationship Type="http://schemas.openxmlformats.org/officeDocument/2006/relationships/footer" Target="/word/footer1.xml" Id="Ref2215b75de5478b" /></Relationships>
</file>