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608505d0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MSL INVEST AS</w:t>
      </w:r>
    </w:p>
    <w:sectPr>
      <w:headerReference xmlns:r="http://schemas.openxmlformats.org/officeDocument/2006/relationships" w:type="default" r:id="Rcb843ba3514b4baa"/>
      <w:footerReference xmlns:r="http://schemas.openxmlformats.org/officeDocument/2006/relationships" w:type="default" r:id="Ra10cbbdb4d7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43ba3514b4baa" /><Relationship Type="http://schemas.openxmlformats.org/officeDocument/2006/relationships/footer" Target="/word/footer1.xml" Id="Ra10cbbdb4d7e4380" /></Relationships>
</file>