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ed9ae2f5a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c8d32a2724bc2"/>
      <w:footerReference xmlns:r="http://schemas.openxmlformats.org/officeDocument/2006/relationships" w:type="default" r:id="R677b46c5dc84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OASA AS   ·   Org.nr 922 548 919   ·   Bekkeveien 7   ·   3320 VESTFOSSEN   ·   Tlf. 32 75 61 91   ·   post@oasa.no   ·   www.oasa.no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c8d32a2724bc2" /><Relationship Type="http://schemas.openxmlformats.org/officeDocument/2006/relationships/footer" Target="/word/footer1.xml" Id="R677b46c5dc844bb5" /></Relationships>
</file>