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bfc06b8d6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 BYGG AS</w:t>
      </w:r>
    </w:p>
    <w:sectPr>
      <w:headerReference xmlns:r="http://schemas.openxmlformats.org/officeDocument/2006/relationships" w:type="default" r:id="Rafd6e4652e1f4af6"/>
      <w:footerReference xmlns:r="http://schemas.openxmlformats.org/officeDocument/2006/relationships" w:type="default" r:id="Rff2e707edd49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 BYGG AS   ·   Org.nr 922 557 993   ·   c/o Åsgeir Nordstrand, Alnesgarden 11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6e4652e1f4af6" /><Relationship Type="http://schemas.openxmlformats.org/officeDocument/2006/relationships/footer" Target="/word/footer1.xml" Id="Rff2e707edd4948ab" /></Relationships>
</file>