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f1f0e03e1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 BYGG AS</w:t>
      </w:r>
    </w:p>
    <w:sectPr>
      <w:headerReference xmlns:r="http://schemas.openxmlformats.org/officeDocument/2006/relationships" w:type="default" r:id="R334509690e7d49b9"/>
      <w:footerReference xmlns:r="http://schemas.openxmlformats.org/officeDocument/2006/relationships" w:type="default" r:id="R4feba8e6679e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 BYGG AS   ·   Org.nr 922 557 993   ·   c/o Åsgeir Nordstrand, Alnesgarden 11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509690e7d49b9" /><Relationship Type="http://schemas.openxmlformats.org/officeDocument/2006/relationships/footer" Target="/word/footer1.xml" Id="R4feba8e6679e4c48" /></Relationships>
</file>