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c11b5700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OTTEM &amp; KRISTIANSEN ELEKTRO AS</w:t>
      </w:r>
    </w:p>
    <w:sectPr>
      <w:headerReference xmlns:r="http://schemas.openxmlformats.org/officeDocument/2006/relationships" w:type="default" r:id="Rb17d5d28258541dd"/>
      <w:footerReference xmlns:r="http://schemas.openxmlformats.org/officeDocument/2006/relationships" w:type="default" r:id="R296374b12925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OTTEM &amp; KRISTIANSEN ELEKTRO AS   ·   Org.nr 922 573 514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OTTEM &amp; KRISTIANSEN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5d28258541dd" /><Relationship Type="http://schemas.openxmlformats.org/officeDocument/2006/relationships/footer" Target="/word/footer1.xml" Id="R296374b129254e38" /></Relationships>
</file>