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231baf70d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VVS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VVS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8b700b2f24c89"/>
      <w:footerReference xmlns:r="http://schemas.openxmlformats.org/officeDocument/2006/relationships" w:type="default" r:id="R786f1227f7c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VVS PROSJEKT AS   ·   Org.nr 922 592 438   ·   Hvervenmoveien 33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8b700b2f24c89" /><Relationship Type="http://schemas.openxmlformats.org/officeDocument/2006/relationships/footer" Target="/word/footer1.xml" Id="R786f1227f7cb4b2c" /></Relationships>
</file>