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c53c5281e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FINSTAD &amp;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FINSTAD &amp; JØRGENSEN AS</w:t>
      </w:r>
    </w:p>
    <w:sectPr>
      <w:headerReference xmlns:r="http://schemas.openxmlformats.org/officeDocument/2006/relationships" w:type="default" r:id="R641a604faef647f2"/>
      <w:footerReference xmlns:r="http://schemas.openxmlformats.org/officeDocument/2006/relationships" w:type="default" r:id="Rc61c97d7546e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FINSTAD &amp; JØRGENSEN AS   ·   Org.nr 922 622 590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FINSTAD &amp;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a604faef647f2" /><Relationship Type="http://schemas.openxmlformats.org/officeDocument/2006/relationships/footer" Target="/word/footer1.xml" Id="Rc61c97d7546e4edf" /></Relationships>
</file>