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7ccf25c6e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HJERTÅS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HJERTÅS AS</w:t>
      </w:r>
    </w:p>
    <w:sectPr>
      <w:headerReference xmlns:r="http://schemas.openxmlformats.org/officeDocument/2006/relationships" w:type="default" r:id="R5136380a4b4645f6"/>
      <w:footerReference xmlns:r="http://schemas.openxmlformats.org/officeDocument/2006/relationships" w:type="default" r:id="R50c0d9b73aca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HJERTÅS AS   ·   Org.nr 922 659 141   ·   Hjertåsvegen 23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HJERTÅS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6380a4b4645f6" /><Relationship Type="http://schemas.openxmlformats.org/officeDocument/2006/relationships/footer" Target="/word/footer1.xml" Id="R50c0d9b73aca4db1" /></Relationships>
</file>