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bfe6f4963b40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Kragerø,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B45 NORGE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B45 NORGE AS</w:t>
      </w:r>
    </w:p>
    <w:sectPr>
      <w:headerReference xmlns:r="http://schemas.openxmlformats.org/officeDocument/2006/relationships" w:type="default" r:id="R381b4daf83e94838"/>
      <w:footerReference xmlns:r="http://schemas.openxmlformats.org/officeDocument/2006/relationships" w:type="default" r:id="R03e88b9acae14a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B45 NORGE AS   ·   Org.nr 922 699 771   ·   Dalen 13   ·   3770 KRAGERØ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B45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1b4daf83e94838" /><Relationship Type="http://schemas.openxmlformats.org/officeDocument/2006/relationships/footer" Target="/word/footer1.xml" Id="R03e88b9acae14aa9" /></Relationships>
</file>