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0580a1102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JOHANSEN AS</w:t>
      </w:r>
    </w:p>
    <w:sectPr>
      <w:headerReference xmlns:r="http://schemas.openxmlformats.org/officeDocument/2006/relationships" w:type="default" r:id="R917be54e6baa414b"/>
      <w:footerReference xmlns:r="http://schemas.openxmlformats.org/officeDocument/2006/relationships" w:type="default" r:id="Rebf4bcb5a9c4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JOHANSEN AS   ·   Org.nr 922 711 291   ·   Barsetveien 100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be54e6baa414b" /><Relationship Type="http://schemas.openxmlformats.org/officeDocument/2006/relationships/footer" Target="/word/footer1.xml" Id="Rebf4bcb5a9c449ca" /></Relationships>
</file>