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83ed527d94b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SKARSBØ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Kjeller,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SKARSBØ INVEST AS</w:t>
      </w:r>
    </w:p>
    <w:sectPr>
      <w:headerReference xmlns:r="http://schemas.openxmlformats.org/officeDocument/2006/relationships" w:type="default" r:id="R59f8a6d1f1a444d1"/>
      <w:footerReference xmlns:r="http://schemas.openxmlformats.org/officeDocument/2006/relationships" w:type="default" r:id="R6fd46b3f2259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SKARSBØ INVEST AS   ·   Org.nr 922 713 049   ·   Elvengveien 39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8a6d1f1a444d1" /><Relationship Type="http://schemas.openxmlformats.org/officeDocument/2006/relationships/footer" Target="/word/footer1.xml" Id="R6fd46b3f2259427f" /></Relationships>
</file>