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897e7297f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e4732cf784f23"/>
      <w:footerReference xmlns:r="http://schemas.openxmlformats.org/officeDocument/2006/relationships" w:type="default" r:id="Rabfa8cc31a58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BAF INVEST AS   ·   Org.nr 922 722 390   ·   Hengsrudkollen 2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e4732cf784f23" /><Relationship Type="http://schemas.openxmlformats.org/officeDocument/2006/relationships/footer" Target="/word/footer1.xml" Id="Rabfa8cc31a584b52" /></Relationships>
</file>