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26f6c49d2849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MARKUSSEN AS</w:t>
      </w:r>
    </w:p>
    <w:sectPr>
      <w:headerReference xmlns:r="http://schemas.openxmlformats.org/officeDocument/2006/relationships" w:type="default" r:id="R4b72a181a534436c"/>
      <w:footerReference xmlns:r="http://schemas.openxmlformats.org/officeDocument/2006/relationships" w:type="default" r:id="R664b2d534d0942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MARKUSSEN AS   ·   Org.nr 922 768 536   ·   Elvevegen 22   ·   3550 GOL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MARKUSSEN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72a181a534436c" /><Relationship Type="http://schemas.openxmlformats.org/officeDocument/2006/relationships/footer" Target="/word/footer1.xml" Id="R664b2d534d0942d4" /></Relationships>
</file>