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c71a50189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d21ef8fc44f83"/>
      <w:footerReference xmlns:r="http://schemas.openxmlformats.org/officeDocument/2006/relationships" w:type="default" r:id="R6988bf8bf0c2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 INVEST AS   ·   Org.nr 922 795 665   ·   c/o Rønnaug Egeland, Øksnevadvegen 84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d21ef8fc44f83" /><Relationship Type="http://schemas.openxmlformats.org/officeDocument/2006/relationships/footer" Target="/word/footer1.xml" Id="R6988bf8bf0c24d53" /></Relationships>
</file>