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132ad2f78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ØEN AS</w:t>
      </w:r>
    </w:p>
    <w:sectPr>
      <w:headerReference xmlns:r="http://schemas.openxmlformats.org/officeDocument/2006/relationships" w:type="default" r:id="R8259190671664e60"/>
      <w:footerReference xmlns:r="http://schemas.openxmlformats.org/officeDocument/2006/relationships" w:type="default" r:id="R1cdacde4301f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ØEN AS   ·   Org.nr 922 820 198   ·   Lunnamyri 12B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9190671664e60" /><Relationship Type="http://schemas.openxmlformats.org/officeDocument/2006/relationships/footer" Target="/word/footer1.xml" Id="R1cdacde4301f4701" /></Relationships>
</file>