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f0f8298c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SPITEN INVEST AS</w:t>
      </w:r>
    </w:p>
    <w:sectPr>
      <w:headerReference xmlns:r="http://schemas.openxmlformats.org/officeDocument/2006/relationships" w:type="default" r:id="R3c45c7091e324437"/>
      <w:footerReference xmlns:r="http://schemas.openxmlformats.org/officeDocument/2006/relationships" w:type="default" r:id="Rda97054bfae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INVEST AS   ·   Org.nr 922 851 808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c7091e324437" /><Relationship Type="http://schemas.openxmlformats.org/officeDocument/2006/relationships/footer" Target="/word/footer1.xml" Id="Rda97054bfae74fa0" /></Relationships>
</file>