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effef7da4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SPITEN INVEST AS</w:t>
      </w:r>
    </w:p>
    <w:sectPr>
      <w:headerReference xmlns:r="http://schemas.openxmlformats.org/officeDocument/2006/relationships" w:type="default" r:id="R4f366f3c3a374469"/>
      <w:footerReference xmlns:r="http://schemas.openxmlformats.org/officeDocument/2006/relationships" w:type="default" r:id="R644742e32d93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SPITEN INVEST AS   ·   Org.nr 922 851 808   ·   c/o PK Eiendom AS,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66f3c3a374469" /><Relationship Type="http://schemas.openxmlformats.org/officeDocument/2006/relationships/footer" Target="/word/footer1.xml" Id="R644742e32d934bc1" /></Relationships>
</file>