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e6a4ca18b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STEPHOLD AS</w:t>
      </w:r>
    </w:p>
    <w:sectPr>
      <w:headerReference xmlns:r="http://schemas.openxmlformats.org/officeDocument/2006/relationships" w:type="default" r:id="Re4f409eba89d462f"/>
      <w:footerReference xmlns:r="http://schemas.openxmlformats.org/officeDocument/2006/relationships" w:type="default" r:id="R3f6350f16231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STEPHOLD AS   ·   Org.nr 922 876 061   ·   Østaveien 111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STEPHOLD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409eba89d462f" /><Relationship Type="http://schemas.openxmlformats.org/officeDocument/2006/relationships/footer" Target="/word/footer1.xml" Id="R3f6350f162314027" /></Relationships>
</file>