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935e3067e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RUBIX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RUBIX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11b239b084618"/>
      <w:footerReference xmlns:r="http://schemas.openxmlformats.org/officeDocument/2006/relationships" w:type="default" r:id="R8b3be216ec6d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RUBIX ØKONOMI AS   ·   Org.nr 922 885 435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RUBIX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11b239b084618" /><Relationship Type="http://schemas.openxmlformats.org/officeDocument/2006/relationships/footer" Target="/word/footer1.xml" Id="R8b3be216ec6d43d1" /></Relationships>
</file>