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4c39e8c0324d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HOMBLE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Vettre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Vettre,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HOMBLE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3fa1430f76641b1"/>
      <w:footerReference xmlns:r="http://schemas.openxmlformats.org/officeDocument/2006/relationships" w:type="default" r:id="R96db5c5a4bb34b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HOMBLE HOLDING AS   ·   Org.nr 922 927 308   ·   Vettrekollen 16   ·   1392 VETTRE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HOMBLE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fa1430f76641b1" /><Relationship Type="http://schemas.openxmlformats.org/officeDocument/2006/relationships/footer" Target="/word/footer1.xml" Id="R96db5c5a4bb34b32" /></Relationships>
</file>