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2c4cb86a8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HOMBLE HOLDING AS</w:t>
      </w:r>
    </w:p>
    <w:sectPr>
      <w:headerReference xmlns:r="http://schemas.openxmlformats.org/officeDocument/2006/relationships" w:type="default" r:id="R8fa81dcee9704ebe"/>
      <w:footerReference xmlns:r="http://schemas.openxmlformats.org/officeDocument/2006/relationships" w:type="default" r:id="Re612b9c34a84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HOMBLE HOLDING AS   ·   Org.nr 922 927 308   ·   Vettrekollen 16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HOMBLE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81dcee9704ebe" /><Relationship Type="http://schemas.openxmlformats.org/officeDocument/2006/relationships/footer" Target="/word/footer1.xml" Id="Re612b9c34a844877" /></Relationships>
</file>