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e86a9d857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BRANNTEKNIKK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BRANNTEKNIKK AS</w:t>
      </w:r>
    </w:p>
    <w:sectPr>
      <w:headerReference xmlns:r="http://schemas.openxmlformats.org/officeDocument/2006/relationships" w:type="default" r:id="Re636d3b5b63e4cd3"/>
      <w:footerReference xmlns:r="http://schemas.openxmlformats.org/officeDocument/2006/relationships" w:type="default" r:id="R04ee5aa547b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BRANNTEKNIKK AS   ·   Org.nr 922 957 398   ·   Karihaugveien 89   ·   1086 OSLO   ·   www.odinbrannteknikk.no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BRANNTEKNIKK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6d3b5b63e4cd3" /><Relationship Type="http://schemas.openxmlformats.org/officeDocument/2006/relationships/footer" Target="/word/footer1.xml" Id="R04ee5aa547bc4feb" /></Relationships>
</file>