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eaf36453d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FORCES DC AS</w:t>
      </w:r>
    </w:p>
    <w:sectPr>
      <w:headerReference xmlns:r="http://schemas.openxmlformats.org/officeDocument/2006/relationships" w:type="default" r:id="R30844718a5ed4733"/>
      <w:footerReference xmlns:r="http://schemas.openxmlformats.org/officeDocument/2006/relationships" w:type="default" r:id="Rfc9845d1adfc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FORCES DC AS   ·   Org.nr 923 034 714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FORCES 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44718a5ed4733" /><Relationship Type="http://schemas.openxmlformats.org/officeDocument/2006/relationships/footer" Target="/word/footer1.xml" Id="Rfc9845d1adfc41a2" /></Relationships>
</file>