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684d1fd3b47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HASSEL ANLEGG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HASSEL ANLEGG AS</w:t>
      </w:r>
    </w:p>
    <w:sectPr>
      <w:headerReference xmlns:r="http://schemas.openxmlformats.org/officeDocument/2006/relationships" w:type="default" r:id="Rc30c935317674eff"/>
      <w:footerReference xmlns:r="http://schemas.openxmlformats.org/officeDocument/2006/relationships" w:type="default" r:id="Rcbc3d5e815b442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HASSEL ANLEGG AS   ·   Org.nr 923 039 260   ·   Spærenveien 61   ·   3320 VESTFOSSEN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HASSEL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0c935317674eff" /><Relationship Type="http://schemas.openxmlformats.org/officeDocument/2006/relationships/footer" Target="/word/footer1.xml" Id="Rcbc3d5e815b44265" /></Relationships>
</file>