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ced521e12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a81104f3ad754bff"/>
      <w:footerReference xmlns:r="http://schemas.openxmlformats.org/officeDocument/2006/relationships" w:type="default" r:id="R215190508ef7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104f3ad754bff" /><Relationship Type="http://schemas.openxmlformats.org/officeDocument/2006/relationships/footer" Target="/word/footer1.xml" Id="R215190508ef74df9" /></Relationships>
</file>