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bff9ecbc941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b2a5854ede4d5f"/>
      <w:footerReference xmlns:r="http://schemas.openxmlformats.org/officeDocument/2006/relationships" w:type="default" r:id="Rcb6b363fb1b0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 NORD AS   ·   Org.nr 923 131 760   ·   Heitmannåsen 25   ·   9513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2a5854ede4d5f" /><Relationship Type="http://schemas.openxmlformats.org/officeDocument/2006/relationships/footer" Target="/word/footer1.xml" Id="Rcb6b363fb1b04402" /></Relationships>
</file>