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c2737681345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Olsvik,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MYHROS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edebcdeac17948f6"/>
      <w:footerReference xmlns:r="http://schemas.openxmlformats.org/officeDocument/2006/relationships" w:type="default" r:id="R4acac970294d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bcdeac17948f6" /><Relationship Type="http://schemas.openxmlformats.org/officeDocument/2006/relationships/footer" Target="/word/footer1.xml" Id="R4acac970294d48c0" /></Relationships>
</file>