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d20b1cfee48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BYGG OG VÅTROM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BYGG OG VÅTROM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e7d3548a804c43"/>
      <w:footerReference xmlns:r="http://schemas.openxmlformats.org/officeDocument/2006/relationships" w:type="default" r:id="R2ffc80df9e83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BYGG OG VÅTROM AS   ·   Org.nr 923 174 230   ·   c/o Ole Andreas Wille, Bolignummer H0101, Elgveien 24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BYGG OG VÅTROM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7d3548a804c43" /><Relationship Type="http://schemas.openxmlformats.org/officeDocument/2006/relationships/footer" Target="/word/footer1.xml" Id="R2ffc80df9e834910" /></Relationships>
</file>