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bcbb65322444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Espa,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HANS FALLET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 FALLET INVEST AS</w:t>
      </w:r>
    </w:p>
    <w:sectPr>
      <w:headerReference xmlns:r="http://schemas.openxmlformats.org/officeDocument/2006/relationships" w:type="default" r:id="R67f9369cbe6842cf"/>
      <w:footerReference xmlns:r="http://schemas.openxmlformats.org/officeDocument/2006/relationships" w:type="default" r:id="R96d32991da3244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FALLET INVEST AS   ·   Org.nr 923 266 496   ·   Pilegrimsvegen 276   ·   2338 ESPA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FALLET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9369cbe6842cf" /><Relationship Type="http://schemas.openxmlformats.org/officeDocument/2006/relationships/footer" Target="/word/footer1.xml" Id="R96d32991da3244db" /></Relationships>
</file>