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609c7e1fa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POUBELLE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POUBELLE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9183c9e0b473b"/>
      <w:footerReference xmlns:r="http://schemas.openxmlformats.org/officeDocument/2006/relationships" w:type="default" r:id="R235acac5eff4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POUBELLE AS   ·   Org.nr 923 272 267   ·   c/o Bjørn Herman Arntzen, Sognsveien 51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POUBELLE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9183c9e0b473b" /><Relationship Type="http://schemas.openxmlformats.org/officeDocument/2006/relationships/footer" Target="/word/footer1.xml" Id="R235acac5eff44e7d" /></Relationships>
</file>