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c901fb79d46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ODDMUND GROVEN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Bjugn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Bjugn,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ODDMUND GROVEN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2a3aa721ff40e0"/>
      <w:footerReference xmlns:r="http://schemas.openxmlformats.org/officeDocument/2006/relationships" w:type="default" r:id="R5fb962b1f424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ODDMUND GROVEN INVEST AS   ·   Org.nr 923 348 409   ·   Prestdalsveien 323   ·   7160 BJUGN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ODDMUND GROVEN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a3aa721ff40e0" /><Relationship Type="http://schemas.openxmlformats.org/officeDocument/2006/relationships/footer" Target="/word/footer1.xml" Id="R5fb962b1f4244173" /></Relationships>
</file>