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c966f0e5e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INVEST AS</w:t>
      </w:r>
    </w:p>
    <w:sectPr>
      <w:headerReference xmlns:r="http://schemas.openxmlformats.org/officeDocument/2006/relationships" w:type="default" r:id="R6bd87fc344f24097"/>
      <w:footerReference xmlns:r="http://schemas.openxmlformats.org/officeDocument/2006/relationships" w:type="default" r:id="R4d936d960ff9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INVEST AS   ·   Org.nr 923 348 409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87fc344f24097" /><Relationship Type="http://schemas.openxmlformats.org/officeDocument/2006/relationships/footer" Target="/word/footer1.xml" Id="R4d936d960ff9405b" /></Relationships>
</file>