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d4bedfafbf463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KRISTINA GLASTAD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KRISTINA GLASTAD AS</w:t>
      </w:r>
    </w:p>
    <w:sectPr>
      <w:headerReference xmlns:r="http://schemas.openxmlformats.org/officeDocument/2006/relationships" w:type="default" r:id="R50376ec76eb34419"/>
      <w:footerReference xmlns:r="http://schemas.openxmlformats.org/officeDocument/2006/relationships" w:type="default" r:id="R02d493de901440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KRISTINA GLASTAD AS   ·   Org.nr 923 348 565   ·   Mogens Thorsens gate 7   ·   0264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KRISTINA GLASTAD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376ec76eb34419" /><Relationship Type="http://schemas.openxmlformats.org/officeDocument/2006/relationships/footer" Target="/word/footer1.xml" Id="R02d493de901440e1" /></Relationships>
</file>