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782692a11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EINES RØR AS</w:t>
      </w:r>
    </w:p>
    <w:sectPr>
      <w:headerReference xmlns:r="http://schemas.openxmlformats.org/officeDocument/2006/relationships" w:type="default" r:id="R691366e9da8a4874"/>
      <w:footerReference xmlns:r="http://schemas.openxmlformats.org/officeDocument/2006/relationships" w:type="default" r:id="R0996e41e1e64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EINES RØR AS   ·   Org.nr 923 377 166   ·   Stakkevollvegen 69E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366e9da8a4874" /><Relationship Type="http://schemas.openxmlformats.org/officeDocument/2006/relationships/footer" Target="/word/footer1.xml" Id="R0996e41e1e644b8b" /></Relationships>
</file>