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eff74236846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ADITUS AS</w:t>
      </w:r>
    </w:p>
    <w:sectPr>
      <w:headerReference xmlns:r="http://schemas.openxmlformats.org/officeDocument/2006/relationships" w:type="default" r:id="R91a6c34b6de74b0c"/>
      <w:footerReference xmlns:r="http://schemas.openxmlformats.org/officeDocument/2006/relationships" w:type="default" r:id="Rf9c7736df5c5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ADITUS AS   ·   Org.nr 923 383 433   ·   Svelvikveien 472   ·   3037 DRAMMEN   ·   post@aditus.no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ADITUS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6c34b6de74b0c" /><Relationship Type="http://schemas.openxmlformats.org/officeDocument/2006/relationships/footer" Target="/word/footer1.xml" Id="Rf9c7736df5c54034" /></Relationships>
</file>