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b86d25cb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BEWELL BY MAKEUP 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BEWELL BY MAKEUP 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1a88b5ac0482c"/>
      <w:footerReference xmlns:r="http://schemas.openxmlformats.org/officeDocument/2006/relationships" w:type="default" r:id="R19c94b4bdf1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BEWELL BY MAKEUP ART AS   ·   Org.nr 923 398 465   ·   Gamle Stokkavei 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BEWELL BY MAKEUP 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1a88b5ac0482c" /><Relationship Type="http://schemas.openxmlformats.org/officeDocument/2006/relationships/footer" Target="/word/footer1.xml" Id="R19c94b4bdf144547" /></Relationships>
</file>