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c812759304b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OVIK EIENDOM AS</w:t>
      </w:r>
    </w:p>
    <w:sectPr>
      <w:headerReference xmlns:r="http://schemas.openxmlformats.org/officeDocument/2006/relationships" w:type="default" r:id="R6fc4fc8a6654493a"/>
      <w:footerReference xmlns:r="http://schemas.openxmlformats.org/officeDocument/2006/relationships" w:type="default" r:id="R3b198703b08b4e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OVIK EIENDOM AS   ·   Org.nr 923 404 686   ·   Markveien 36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c4fc8a6654493a" /><Relationship Type="http://schemas.openxmlformats.org/officeDocument/2006/relationships/footer" Target="/word/footer1.xml" Id="R3b198703b08b4e24" /></Relationships>
</file>