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eec7e5cdc48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d041832958425b"/>
      <w:footerReference xmlns:r="http://schemas.openxmlformats.org/officeDocument/2006/relationships" w:type="default" r:id="Ra899de7a81da4b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KVB INVEST AS   ·   Org.nr 923 418 261   ·   Tråkka 28B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d041832958425b" /><Relationship Type="http://schemas.openxmlformats.org/officeDocument/2006/relationships/footer" Target="/word/footer1.xml" Id="Ra899de7a81da4b0f" /></Relationships>
</file>