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1fc046d7c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BYGGEKONTROLL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BYGGEKONTROLL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7c1d0c28e4311"/>
      <w:footerReference xmlns:r="http://schemas.openxmlformats.org/officeDocument/2006/relationships" w:type="default" r:id="R1681b9a3aea8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BYGGEKONTROLL AS   ·   Org.nr 923 419 241   ·   Vollveien 10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7c1d0c28e4311" /><Relationship Type="http://schemas.openxmlformats.org/officeDocument/2006/relationships/footer" Target="/word/footer1.xml" Id="R1681b9a3aea84686" /></Relationships>
</file>