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595b6ff7a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AURLAND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Flåm,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e0ed2bec773943a2"/>
      <w:footerReference xmlns:r="http://schemas.openxmlformats.org/officeDocument/2006/relationships" w:type="default" r:id="Ree4ef2dbb60e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d2bec773943a2" /><Relationship Type="http://schemas.openxmlformats.org/officeDocument/2006/relationships/footer" Target="/word/footer1.xml" Id="Ree4ef2dbb60e430e" /></Relationships>
</file>