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773d9fc3447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AYOLAZ AS</w:t>
      </w:r>
    </w:p>
    <w:sectPr>
      <w:headerReference xmlns:r="http://schemas.openxmlformats.org/officeDocument/2006/relationships" w:type="default" r:id="R56b0dcaa58d64a64"/>
      <w:footerReference xmlns:r="http://schemas.openxmlformats.org/officeDocument/2006/relationships" w:type="default" r:id="R910992e3456f4e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AYOLAZ AS   ·   Org.nr 923 545 166   ·   Walkers gate 4   ·   1771 HALDEN   ·   aakhtar@online.no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AYOLAZ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0dcaa58d64a64" /><Relationship Type="http://schemas.openxmlformats.org/officeDocument/2006/relationships/footer" Target="/word/footer1.xml" Id="R910992e3456f4e73" /></Relationships>
</file>