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07d6e0053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AGGREKO NORWAY AS</w:t>
      </w:r>
    </w:p>
    <w:sectPr>
      <w:headerReference xmlns:r="http://schemas.openxmlformats.org/officeDocument/2006/relationships" w:type="default" r:id="R9dc488186139412c"/>
      <w:footerReference xmlns:r="http://schemas.openxmlformats.org/officeDocument/2006/relationships" w:type="default" r:id="Re139df8b01e4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AGGREKO NORWAY AS   ·   Org.nr 923 545 921   ·   Energivegen 12D   ·   4056 TANANGER   ·   Tlf. 81 00 03 33   ·   post@aggreko.no   ·   www.aggreko.no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AGGREKO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488186139412c" /><Relationship Type="http://schemas.openxmlformats.org/officeDocument/2006/relationships/footer" Target="/word/footer1.xml" Id="Re139df8b01e44aeb" /></Relationships>
</file>