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f1ff7d4a9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VMIN 4 AS</w:t>
      </w:r>
    </w:p>
    <w:sectPr>
      <w:headerReference xmlns:r="http://schemas.openxmlformats.org/officeDocument/2006/relationships" w:type="default" r:id="R75ad133a77ca45b6"/>
      <w:footerReference xmlns:r="http://schemas.openxmlformats.org/officeDocument/2006/relationships" w:type="default" r:id="R5b405ae1bbfe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VMIN 4 AS   ·   Org.nr 923 610 189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VMIN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d133a77ca45b6" /><Relationship Type="http://schemas.openxmlformats.org/officeDocument/2006/relationships/footer" Target="/word/footer1.xml" Id="R5b405ae1bbfe4131" /></Relationships>
</file>