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ae70219c3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EVX MANAGEMENT AS</w:t>
      </w:r>
    </w:p>
    <w:sectPr>
      <w:headerReference xmlns:r="http://schemas.openxmlformats.org/officeDocument/2006/relationships" w:type="default" r:id="Rda5eaaf283984ea3"/>
      <w:footerReference xmlns:r="http://schemas.openxmlformats.org/officeDocument/2006/relationships" w:type="default" r:id="R6b988289793c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eaaf283984ea3" /><Relationship Type="http://schemas.openxmlformats.org/officeDocument/2006/relationships/footer" Target="/word/footer1.xml" Id="R6b988289793c4bca" /></Relationships>
</file>