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0bc5e5404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INDUSTRI AS</w:t>
      </w:r>
    </w:p>
    <w:sectPr>
      <w:headerReference xmlns:r="http://schemas.openxmlformats.org/officeDocument/2006/relationships" w:type="default" r:id="Rec653d95fc1d48ae"/>
      <w:footerReference xmlns:r="http://schemas.openxmlformats.org/officeDocument/2006/relationships" w:type="default" r:id="R5b9b20ec6fbc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INDUSTRI AS   ·   Org.nr 923 807 799   ·   Ljosheimvegen 14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53d95fc1d48ae" /><Relationship Type="http://schemas.openxmlformats.org/officeDocument/2006/relationships/footer" Target="/word/footer1.xml" Id="R5b9b20ec6fbc4c8b" /></Relationships>
</file>