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865d462bf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Solbergmoen,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a725edd4741be"/>
      <w:footerReference xmlns:r="http://schemas.openxmlformats.org/officeDocument/2006/relationships" w:type="default" r:id="R3a192a81ba2b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HOLDING AS   ·   Org.nr 923 821 554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a725edd4741be" /><Relationship Type="http://schemas.openxmlformats.org/officeDocument/2006/relationships/footer" Target="/word/footer1.xml" Id="R3a192a81ba2b4431" /></Relationships>
</file>